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Determining how to split up research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how to use chosen software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main project folder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structured folders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Discussed workflow options with the team and collected input.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Narrow down the preferred task-tracking approach.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